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012" w:rsidRPr="004550CD" w:rsidRDefault="00A0554C" w:rsidP="004550CD">
      <w:pPr>
        <w:jc w:val="both"/>
        <w:rPr>
          <w:rFonts w:ascii="Arial" w:hAnsi="Arial" w:cs="Arial"/>
          <w:sz w:val="24"/>
          <w:szCs w:val="24"/>
        </w:rPr>
      </w:pPr>
      <w:r w:rsidRPr="004550CD">
        <w:rPr>
          <w:rFonts w:ascii="Arial" w:hAnsi="Arial" w:cs="Arial"/>
          <w:sz w:val="24"/>
          <w:szCs w:val="24"/>
        </w:rPr>
        <w:t xml:space="preserve">PALABRAS DE DIEGO ERNESTO. </w:t>
      </w:r>
    </w:p>
    <w:p w:rsidR="00A0554C" w:rsidRPr="004550CD" w:rsidRDefault="00A0554C" w:rsidP="004550CD">
      <w:pPr>
        <w:jc w:val="both"/>
        <w:rPr>
          <w:rFonts w:ascii="Arial" w:hAnsi="Arial" w:cs="Arial"/>
          <w:sz w:val="24"/>
          <w:szCs w:val="24"/>
        </w:rPr>
      </w:pPr>
      <w:r w:rsidRPr="004550CD">
        <w:rPr>
          <w:rFonts w:ascii="Arial" w:hAnsi="Arial" w:cs="Arial"/>
          <w:sz w:val="24"/>
          <w:szCs w:val="24"/>
        </w:rPr>
        <w:t>IDEARIO MIES CAPÍTULO 18. LA ORACIÓN (</w:t>
      </w:r>
      <w:r w:rsidR="004550CD" w:rsidRPr="004550CD">
        <w:rPr>
          <w:rFonts w:ascii="Arial" w:hAnsi="Arial" w:cs="Arial"/>
          <w:sz w:val="24"/>
          <w:szCs w:val="24"/>
        </w:rPr>
        <w:t>Pág.</w:t>
      </w:r>
      <w:r w:rsidRPr="004550CD">
        <w:rPr>
          <w:rFonts w:ascii="Arial" w:hAnsi="Arial" w:cs="Arial"/>
          <w:sz w:val="24"/>
          <w:szCs w:val="24"/>
        </w:rPr>
        <w:t xml:space="preserve"> 239)</w:t>
      </w:r>
    </w:p>
    <w:p w:rsidR="00A0554C" w:rsidRPr="004550CD" w:rsidRDefault="00A0554C" w:rsidP="004550CD">
      <w:pPr>
        <w:jc w:val="both"/>
        <w:rPr>
          <w:rFonts w:ascii="Arial" w:hAnsi="Arial" w:cs="Arial"/>
          <w:sz w:val="24"/>
          <w:szCs w:val="24"/>
        </w:rPr>
      </w:pPr>
      <w:r w:rsidRPr="004550CD">
        <w:rPr>
          <w:rFonts w:ascii="Arial" w:hAnsi="Arial" w:cs="Arial"/>
          <w:sz w:val="24"/>
          <w:szCs w:val="24"/>
        </w:rPr>
        <w:t xml:space="preserve">Que mantenga mi oración durante el día, que la presencia de Dios mientras trabajo, estudio, hablo o juego es ya una buena forma de oración aunque solamente en raras ocasiones puede sustituir al rato expreso, “tiempo perdido”, ganado para ti. </w:t>
      </w:r>
    </w:p>
    <w:p w:rsidR="00A0554C" w:rsidRPr="004550CD" w:rsidRDefault="00A0554C" w:rsidP="004550CD">
      <w:pPr>
        <w:jc w:val="both"/>
        <w:rPr>
          <w:rFonts w:ascii="Arial" w:hAnsi="Arial" w:cs="Arial"/>
          <w:sz w:val="24"/>
          <w:szCs w:val="24"/>
        </w:rPr>
      </w:pPr>
      <w:r w:rsidRPr="004550CD">
        <w:rPr>
          <w:rFonts w:ascii="Arial" w:hAnsi="Arial" w:cs="Arial"/>
          <w:sz w:val="24"/>
          <w:szCs w:val="24"/>
        </w:rPr>
        <w:t xml:space="preserve">Señor, que haga todo lo posible por orar con frecuencia ante tus sagrarios. Sé que puedo orar en cualquier lugar pues vives dentro de mí, pero ninguna presencia tuya como la Eucaristía. Que los MIES seamos los grandes acompañantes de todos los sagrarios de nuestras iglesias, tantas veces abandonados. </w:t>
      </w:r>
      <w:bookmarkStart w:id="0" w:name="_GoBack"/>
      <w:bookmarkEnd w:id="0"/>
    </w:p>
    <w:sectPr w:rsidR="00A0554C" w:rsidRPr="004550CD" w:rsidSect="001704B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hyphenationZone w:val="425"/>
  <w:characterSpacingControl w:val="doNotCompress"/>
  <w:compat/>
  <w:rsids>
    <w:rsidRoot w:val="00A0554C"/>
    <w:rsid w:val="00112C22"/>
    <w:rsid w:val="001704BB"/>
    <w:rsid w:val="004550CD"/>
    <w:rsid w:val="00A0554C"/>
    <w:rsid w:val="00CE24E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4B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95</Words>
  <Characters>527</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Chari</dc:creator>
  <cp:lastModifiedBy>Javi</cp:lastModifiedBy>
  <cp:revision>2</cp:revision>
  <dcterms:created xsi:type="dcterms:W3CDTF">2015-05-01T22:53:00Z</dcterms:created>
  <dcterms:modified xsi:type="dcterms:W3CDTF">2015-05-22T16:13:00Z</dcterms:modified>
</cp:coreProperties>
</file>