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29A4" w:rsidRPr="002B36B7" w:rsidRDefault="002B36B7" w:rsidP="00416E55">
      <w:pPr>
        <w:spacing w:before="100" w:beforeAutospacing="1" w:after="100" w:afterAutospacing="1" w:line="360" w:lineRule="auto"/>
        <w:ind w:firstLine="709"/>
        <w:jc w:val="both"/>
        <w:rPr>
          <w:rFonts w:ascii="Arial" w:hAnsi="Arial" w:cs="Arial"/>
          <w:b/>
        </w:rPr>
      </w:pPr>
      <w:r w:rsidRPr="002B36B7">
        <w:rPr>
          <w:rFonts w:ascii="Arial" w:hAnsi="Arial" w:cs="Arial"/>
          <w:b/>
        </w:rPr>
        <w:t>LA LLAMADA DEL PADRE DIEGO ERNESTO WILSON PLATA</w:t>
      </w:r>
    </w:p>
    <w:p w:rsidR="00212F8C" w:rsidRDefault="003007EF" w:rsidP="00AF20F8">
      <w:pPr>
        <w:spacing w:before="100" w:beforeAutospacing="1" w:after="100" w:afterAutospacing="1" w:line="360" w:lineRule="auto"/>
        <w:ind w:firstLine="709"/>
        <w:rPr>
          <w:rFonts w:ascii="Arial" w:hAnsi="Arial" w:cs="Arial"/>
        </w:rPr>
      </w:pPr>
      <w:r w:rsidRPr="003D58F6">
        <w:rPr>
          <w:rFonts w:ascii="Arial" w:hAnsi="Arial" w:cs="Arial"/>
          <w:b/>
        </w:rPr>
        <w:t>Relatada por él mismo</w:t>
      </w:r>
      <w:r w:rsidR="003D58F6">
        <w:rPr>
          <w:rFonts w:ascii="Arial" w:hAnsi="Arial" w:cs="Arial"/>
        </w:rPr>
        <w:t>: “</w:t>
      </w:r>
      <w:r w:rsidR="00212F8C">
        <w:rPr>
          <w:rFonts w:ascii="Arial" w:hAnsi="Arial" w:cs="Arial"/>
        </w:rPr>
        <w:t>M</w:t>
      </w:r>
      <w:r w:rsidR="00212F8C" w:rsidRPr="002B36B7">
        <w:rPr>
          <w:rFonts w:ascii="Arial" w:hAnsi="Arial" w:cs="Arial"/>
        </w:rPr>
        <w:t xml:space="preserve">is amigos seminaristas de San </w:t>
      </w:r>
      <w:r w:rsidR="00E956B7" w:rsidRPr="002B36B7">
        <w:rPr>
          <w:rFonts w:ascii="Arial" w:hAnsi="Arial" w:cs="Arial"/>
        </w:rPr>
        <w:t>Felipe</w:t>
      </w:r>
      <w:r w:rsidR="00E956B7">
        <w:rPr>
          <w:rFonts w:ascii="Arial" w:hAnsi="Arial" w:cs="Arial"/>
        </w:rPr>
        <w:t xml:space="preserve"> (parroquia en la que estaba en un grupo de jóvenes),</w:t>
      </w:r>
      <w:r w:rsidR="00212F8C">
        <w:rPr>
          <w:rFonts w:ascii="Arial" w:hAnsi="Arial" w:cs="Arial"/>
        </w:rPr>
        <w:t xml:space="preserve"> </w:t>
      </w:r>
      <w:r w:rsidR="00E956B7">
        <w:rPr>
          <w:rFonts w:ascii="Arial" w:hAnsi="Arial" w:cs="Arial"/>
        </w:rPr>
        <w:t xml:space="preserve">me decían: “Ernesto, </w:t>
      </w:r>
      <w:r w:rsidR="00212F8C" w:rsidRPr="002B36B7">
        <w:rPr>
          <w:rFonts w:ascii="Arial" w:hAnsi="Arial" w:cs="Arial"/>
        </w:rPr>
        <w:t>métete en el S</w:t>
      </w:r>
      <w:r w:rsidR="00212F8C">
        <w:rPr>
          <w:rFonts w:ascii="Arial" w:hAnsi="Arial" w:cs="Arial"/>
        </w:rPr>
        <w:t>eminario” y yo siempre les contestaba</w:t>
      </w:r>
      <w:r w:rsidR="00212F8C" w:rsidRPr="002B36B7">
        <w:rPr>
          <w:rFonts w:ascii="Arial" w:hAnsi="Arial" w:cs="Arial"/>
        </w:rPr>
        <w:t>: “Más vale un laico bueno casad</w:t>
      </w:r>
      <w:r w:rsidR="00212F8C">
        <w:rPr>
          <w:rFonts w:ascii="Arial" w:hAnsi="Arial" w:cs="Arial"/>
        </w:rPr>
        <w:t>o, que un cura malo”,</w:t>
      </w:r>
      <w:r w:rsidR="00212F8C" w:rsidRPr="002B36B7">
        <w:rPr>
          <w:rFonts w:ascii="Arial" w:hAnsi="Arial" w:cs="Arial"/>
        </w:rPr>
        <w:t xml:space="preserve"> porque me entraba un no sé qué de pensar en meterme a cura, ¡Con lo que me gustaban las niñas</w:t>
      </w:r>
      <w:r w:rsidR="00212F8C">
        <w:rPr>
          <w:rFonts w:ascii="Arial" w:hAnsi="Arial" w:cs="Arial"/>
        </w:rPr>
        <w:t>!</w:t>
      </w:r>
    </w:p>
    <w:p w:rsidR="00212F8C" w:rsidRDefault="00416E55" w:rsidP="00E956B7">
      <w:pPr>
        <w:spacing w:before="100" w:beforeAutospacing="1" w:after="100" w:afterAutospacing="1" w:line="360" w:lineRule="auto"/>
        <w:ind w:firstLine="709"/>
        <w:rPr>
          <w:rFonts w:ascii="Arial" w:hAnsi="Arial" w:cs="Arial"/>
        </w:rPr>
      </w:pPr>
      <w:r>
        <w:rPr>
          <w:rFonts w:ascii="Arial" w:hAnsi="Arial" w:cs="Arial"/>
        </w:rPr>
        <w:t>Yo tenía novia,</w:t>
      </w:r>
      <w:r w:rsidR="0067282D">
        <w:rPr>
          <w:rFonts w:ascii="Arial" w:hAnsi="Arial" w:cs="Arial"/>
        </w:rPr>
        <w:t xml:space="preserve"> </w:t>
      </w:r>
      <w:r w:rsidR="002B36B7" w:rsidRPr="002B36B7">
        <w:rPr>
          <w:rFonts w:ascii="Arial" w:hAnsi="Arial" w:cs="Arial"/>
        </w:rPr>
        <w:t>que influyó en unos amigos para que hiciera los Ejercicios Espirituales</w:t>
      </w:r>
      <w:r w:rsidR="00924F64">
        <w:rPr>
          <w:rFonts w:ascii="Arial" w:hAnsi="Arial" w:cs="Arial"/>
        </w:rPr>
        <w:t>.</w:t>
      </w:r>
      <w:r w:rsidR="002B36B7" w:rsidRPr="002B36B7">
        <w:rPr>
          <w:rFonts w:ascii="Arial" w:hAnsi="Arial" w:cs="Arial"/>
        </w:rPr>
        <w:t xml:space="preserve"> Los dos primeros días me resultaron insoportables, pero el tercero, cuando me afeitaba tempranito, sentí de pronto una alegría inmensa en mi interior y experimenté clarísimamente que Dios me invadía. Sentí deseos de confesar inmediatamente, pues hacía mucho tiempo que n</w:t>
      </w:r>
      <w:r w:rsidR="002F0278">
        <w:rPr>
          <w:rFonts w:ascii="Arial" w:hAnsi="Arial" w:cs="Arial"/>
        </w:rPr>
        <w:t xml:space="preserve">o me confesaba. Lo hice </w:t>
      </w:r>
      <w:r w:rsidR="002B36B7" w:rsidRPr="002B36B7">
        <w:rPr>
          <w:rFonts w:ascii="Arial" w:hAnsi="Arial" w:cs="Arial"/>
        </w:rPr>
        <w:t xml:space="preserve"> con gran dol</w:t>
      </w:r>
      <w:r w:rsidR="00924F64">
        <w:rPr>
          <w:rFonts w:ascii="Arial" w:hAnsi="Arial" w:cs="Arial"/>
        </w:rPr>
        <w:t>or de mis pecados</w:t>
      </w:r>
      <w:r w:rsidR="00091C22">
        <w:rPr>
          <w:rFonts w:ascii="Arial" w:hAnsi="Arial" w:cs="Arial"/>
        </w:rPr>
        <w:t xml:space="preserve"> y con la</w:t>
      </w:r>
      <w:r w:rsidR="002B36B7" w:rsidRPr="002B36B7">
        <w:rPr>
          <w:rFonts w:ascii="Arial" w:hAnsi="Arial" w:cs="Arial"/>
        </w:rPr>
        <w:t xml:space="preserve"> ayuda</w:t>
      </w:r>
      <w:r w:rsidR="00091C22">
        <w:rPr>
          <w:rFonts w:ascii="Arial" w:hAnsi="Arial" w:cs="Arial"/>
        </w:rPr>
        <w:t xml:space="preserve"> del sacerdote,</w:t>
      </w:r>
      <w:r w:rsidR="002B36B7" w:rsidRPr="002B36B7">
        <w:rPr>
          <w:rFonts w:ascii="Arial" w:hAnsi="Arial" w:cs="Arial"/>
        </w:rPr>
        <w:t xml:space="preserve"> me di cuenta que Dios me llamaba para ser de Él completamente y trabajar para que los niños y jóvenes que yo conocía, sintieran lo mismo que yo. Puedo decir sin temor a equivocarme, que en un momento vino la vo</w:t>
      </w:r>
      <w:r w:rsidR="00924F64">
        <w:rPr>
          <w:rFonts w:ascii="Arial" w:hAnsi="Arial" w:cs="Arial"/>
        </w:rPr>
        <w:t xml:space="preserve">cación de cristiano, sacerdote, </w:t>
      </w:r>
      <w:r w:rsidR="002B36B7" w:rsidRPr="002B36B7">
        <w:rPr>
          <w:rFonts w:ascii="Arial" w:hAnsi="Arial" w:cs="Arial"/>
        </w:rPr>
        <w:t>célibe y dedicarme a los niños y jóvenes, especialmente los más necesitados. Comprendí enseguida que tenía que dejar a mi novia y procurar irme preparando para entrar en el Seminario. No le dije a nadie nada y volví a la vida habitual de Acción Católica</w:t>
      </w:r>
      <w:r w:rsidR="00091C22">
        <w:rPr>
          <w:rFonts w:ascii="Arial" w:hAnsi="Arial" w:cs="Arial"/>
        </w:rPr>
        <w:t>,</w:t>
      </w:r>
      <w:r w:rsidR="002B36B7" w:rsidRPr="002B36B7">
        <w:rPr>
          <w:rFonts w:ascii="Arial" w:hAnsi="Arial" w:cs="Arial"/>
        </w:rPr>
        <w:t xml:space="preserve"> algo más bueno que antes, pero bastante más enfriado que en los Ejercicios Espirituales. A pesar de que dejé a mi novia, no me decidía sin embargo a entrar en el Seminario.</w:t>
      </w:r>
    </w:p>
    <w:p w:rsidR="00212F8C" w:rsidRDefault="00212F8C" w:rsidP="00E956B7">
      <w:pPr>
        <w:spacing w:before="100" w:beforeAutospacing="1" w:after="100" w:afterAutospacing="1" w:line="360" w:lineRule="auto"/>
        <w:ind w:firstLine="709"/>
        <w:rPr>
          <w:rFonts w:ascii="Arial" w:hAnsi="Arial" w:cs="Arial"/>
        </w:rPr>
      </w:pPr>
      <w:r>
        <w:rPr>
          <w:rFonts w:ascii="Arial" w:hAnsi="Arial" w:cs="Arial"/>
        </w:rPr>
        <w:t>“E</w:t>
      </w:r>
      <w:r w:rsidRPr="002B36B7">
        <w:rPr>
          <w:rFonts w:ascii="Arial" w:hAnsi="Arial" w:cs="Arial"/>
        </w:rPr>
        <w:t>staba en el último</w:t>
      </w:r>
      <w:r>
        <w:rPr>
          <w:rFonts w:ascii="Arial" w:hAnsi="Arial" w:cs="Arial"/>
        </w:rPr>
        <w:t xml:space="preserve"> año de la carrera de Comercio, </w:t>
      </w:r>
      <w:r w:rsidRPr="002B36B7">
        <w:rPr>
          <w:rFonts w:ascii="Arial" w:hAnsi="Arial" w:cs="Arial"/>
        </w:rPr>
        <w:t xml:space="preserve">que no me gustaba nada, pero mis padres me metieron allí, porque ellos querían que estudiara esa </w:t>
      </w:r>
      <w:r>
        <w:rPr>
          <w:rFonts w:ascii="Arial" w:hAnsi="Arial" w:cs="Arial"/>
        </w:rPr>
        <w:t>carrera.</w:t>
      </w:r>
      <w:r w:rsidRPr="002B36B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Como</w:t>
      </w:r>
      <w:r w:rsidRPr="002B36B7">
        <w:rPr>
          <w:rFonts w:ascii="Arial" w:hAnsi="Arial" w:cs="Arial"/>
        </w:rPr>
        <w:t xml:space="preserve"> me habí</w:t>
      </w:r>
      <w:r w:rsidR="00E956B7">
        <w:rPr>
          <w:rFonts w:ascii="Arial" w:hAnsi="Arial" w:cs="Arial"/>
        </w:rPr>
        <w:t>an suspendido tres asignaturas</w:t>
      </w:r>
      <w:r w:rsidRPr="002B36B7">
        <w:rPr>
          <w:rFonts w:ascii="Arial" w:hAnsi="Arial" w:cs="Arial"/>
        </w:rPr>
        <w:t xml:space="preserve"> dije ¿Y ahora qué hago? ¿Y ahora que voy a hacer en la vida?</w:t>
      </w:r>
      <w:r>
        <w:rPr>
          <w:rFonts w:ascii="Arial" w:hAnsi="Arial" w:cs="Arial"/>
        </w:rPr>
        <w:t xml:space="preserve"> Esto fue lo que me decidió a entrar por </w:t>
      </w:r>
      <w:r w:rsidR="00E956B7">
        <w:rPr>
          <w:rFonts w:ascii="Arial" w:hAnsi="Arial" w:cs="Arial"/>
        </w:rPr>
        <w:t>fin</w:t>
      </w:r>
      <w:r>
        <w:rPr>
          <w:rFonts w:ascii="Arial" w:hAnsi="Arial" w:cs="Arial"/>
        </w:rPr>
        <w:t xml:space="preserve"> en el Seminario.</w:t>
      </w:r>
    </w:p>
    <w:p w:rsidR="00743AF8" w:rsidRDefault="00894D3B" w:rsidP="00743AF8">
      <w:pPr>
        <w:spacing w:before="100" w:beforeAutospacing="1" w:after="100" w:afterAutospacing="1" w:line="360" w:lineRule="auto"/>
        <w:ind w:firstLine="709"/>
        <w:rPr>
          <w:rFonts w:ascii="Arial" w:hAnsi="Arial" w:cs="Arial"/>
        </w:rPr>
      </w:pPr>
      <w:r w:rsidRPr="002B36B7">
        <w:rPr>
          <w:rFonts w:ascii="Arial" w:hAnsi="Arial" w:cs="Arial"/>
        </w:rPr>
        <w:t>El 30 de Septiem</w:t>
      </w:r>
      <w:r w:rsidR="004A0591">
        <w:rPr>
          <w:rFonts w:ascii="Arial" w:hAnsi="Arial" w:cs="Arial"/>
        </w:rPr>
        <w:t>bre de 1947,</w:t>
      </w:r>
      <w:r w:rsidRPr="002B36B7">
        <w:rPr>
          <w:rFonts w:ascii="Arial" w:hAnsi="Arial" w:cs="Arial"/>
        </w:rPr>
        <w:t xml:space="preserve"> a la edad de 18 años, </w:t>
      </w:r>
      <w:r w:rsidR="00A81991">
        <w:rPr>
          <w:rFonts w:ascii="Arial" w:hAnsi="Arial" w:cs="Arial"/>
        </w:rPr>
        <w:t xml:space="preserve">Diego </w:t>
      </w:r>
      <w:r w:rsidRPr="002B36B7">
        <w:rPr>
          <w:rFonts w:ascii="Arial" w:hAnsi="Arial" w:cs="Arial"/>
        </w:rPr>
        <w:t>Ernesto entró en el Seminario de Málaga</w:t>
      </w:r>
      <w:r>
        <w:t>.</w:t>
      </w:r>
      <w:r w:rsidR="00743AF8">
        <w:rPr>
          <w:rFonts w:ascii="Arial" w:hAnsi="Arial" w:cs="Arial"/>
        </w:rPr>
        <w:t xml:space="preserve"> </w:t>
      </w:r>
      <w:r w:rsidR="004F653C">
        <w:rPr>
          <w:rFonts w:ascii="Arial" w:hAnsi="Arial" w:cs="Arial"/>
        </w:rPr>
        <w:t xml:space="preserve">Durante toda su vida afirmó: </w:t>
      </w:r>
      <w:r w:rsidR="004A0591">
        <w:rPr>
          <w:rFonts w:ascii="Arial" w:hAnsi="Arial" w:cs="Arial"/>
        </w:rPr>
        <w:t>“</w:t>
      </w:r>
      <w:r w:rsidR="004F653C" w:rsidRPr="003469F1">
        <w:rPr>
          <w:rFonts w:ascii="Arial" w:hAnsi="Arial" w:cs="Arial"/>
          <w:b/>
        </w:rPr>
        <w:t>El regalo más grande</w:t>
      </w:r>
      <w:r w:rsidR="004F653C" w:rsidRPr="004F653C">
        <w:rPr>
          <w:rFonts w:ascii="Arial" w:hAnsi="Arial" w:cs="Arial"/>
        </w:rPr>
        <w:t xml:space="preserve"> </w:t>
      </w:r>
      <w:r w:rsidR="004F653C" w:rsidRPr="003469F1">
        <w:rPr>
          <w:rFonts w:ascii="Arial" w:hAnsi="Arial" w:cs="Arial"/>
          <w:b/>
        </w:rPr>
        <w:t>que m</w:t>
      </w:r>
      <w:r w:rsidR="004A0591" w:rsidRPr="003469F1">
        <w:rPr>
          <w:rFonts w:ascii="Arial" w:hAnsi="Arial" w:cs="Arial"/>
          <w:b/>
        </w:rPr>
        <w:t>e ha dado el Señor, es el de ser cura”</w:t>
      </w:r>
      <w:r w:rsidR="00743AF8">
        <w:rPr>
          <w:rFonts w:ascii="Arial" w:hAnsi="Arial" w:cs="Arial"/>
        </w:rPr>
        <w:t xml:space="preserve"> </w:t>
      </w:r>
    </w:p>
    <w:p w:rsidR="00743AF8" w:rsidRPr="00743AF8" w:rsidRDefault="00743AF8" w:rsidP="00743AF8">
      <w:pPr>
        <w:spacing w:before="100" w:beforeAutospacing="1" w:after="100" w:afterAutospacing="1" w:line="360" w:lineRule="auto"/>
        <w:ind w:firstLine="709"/>
        <w:rPr>
          <w:rFonts w:ascii="Arial" w:hAnsi="Arial" w:cs="Arial"/>
          <w:sz w:val="20"/>
          <w:szCs w:val="20"/>
        </w:rPr>
      </w:pPr>
      <w:r w:rsidRPr="00743AF8">
        <w:rPr>
          <w:rFonts w:ascii="Arial" w:hAnsi="Arial" w:cs="Arial"/>
          <w:sz w:val="20"/>
          <w:szCs w:val="20"/>
        </w:rPr>
        <w:t>(Entresacado del Libro: Diego Ernesto, Una luz de Esperanza. Maleny Nieto Álvarez)</w:t>
      </w:r>
    </w:p>
    <w:sectPr w:rsidR="00743AF8" w:rsidRPr="00743AF8" w:rsidSect="004F653C">
      <w:footerReference w:type="default" r:id="rId6"/>
      <w:pgSz w:w="11906" w:h="16838"/>
      <w:pgMar w:top="1134" w:right="170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36151" w:rsidRDefault="00D36151" w:rsidP="003007EF">
      <w:r>
        <w:separator/>
      </w:r>
    </w:p>
  </w:endnote>
  <w:endnote w:type="continuationSeparator" w:id="0">
    <w:p w:rsidR="00D36151" w:rsidRDefault="00D36151" w:rsidP="003007E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07EF" w:rsidRDefault="003007EF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36151" w:rsidRDefault="00D36151" w:rsidP="003007EF">
      <w:r>
        <w:separator/>
      </w:r>
    </w:p>
  </w:footnote>
  <w:footnote w:type="continuationSeparator" w:id="0">
    <w:p w:rsidR="00D36151" w:rsidRDefault="00D36151" w:rsidP="003007E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B36B7"/>
    <w:rsid w:val="00091C22"/>
    <w:rsid w:val="0014114E"/>
    <w:rsid w:val="00212F8C"/>
    <w:rsid w:val="002742A8"/>
    <w:rsid w:val="002B36B7"/>
    <w:rsid w:val="002F0278"/>
    <w:rsid w:val="003007EF"/>
    <w:rsid w:val="003469F1"/>
    <w:rsid w:val="003629A4"/>
    <w:rsid w:val="003D58F6"/>
    <w:rsid w:val="00416E55"/>
    <w:rsid w:val="004A0591"/>
    <w:rsid w:val="004F653C"/>
    <w:rsid w:val="0050446E"/>
    <w:rsid w:val="0067282D"/>
    <w:rsid w:val="0072172C"/>
    <w:rsid w:val="00743AF8"/>
    <w:rsid w:val="0088322F"/>
    <w:rsid w:val="00894D3B"/>
    <w:rsid w:val="00924F64"/>
    <w:rsid w:val="00A81991"/>
    <w:rsid w:val="00AF20F8"/>
    <w:rsid w:val="00D36151"/>
    <w:rsid w:val="00DA31DD"/>
    <w:rsid w:val="00E122EA"/>
    <w:rsid w:val="00E956B7"/>
    <w:rsid w:val="00FA21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36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semiHidden/>
    <w:unhideWhenUsed/>
    <w:rsid w:val="003007EF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3007EF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3007EF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3007EF"/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322</Words>
  <Characters>1776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RevolucionUnattended</Company>
  <LinksUpToDate>false</LinksUpToDate>
  <CharactersWithSpaces>2094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16</cp:revision>
  <dcterms:created xsi:type="dcterms:W3CDTF">2017-03-28T15:11:00Z</dcterms:created>
  <dcterms:modified xsi:type="dcterms:W3CDTF">2017-03-28T21:36:00Z</dcterms:modified>
</cp:coreProperties>
</file>